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11" w:rsidRDefault="00704F11" w:rsidP="00704F11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3.1. Примерный учебный план основного общего образования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Примерный учебный план образовательных организаций, реализующих образовательную программу основного общего образования (далее примерный учебный план),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Примерный учебный план: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фиксирует максимальный объем учебной нагрузки обучающихся;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определяет (регламентирует) перечень учебных предметов, курсов и время, отводимое на их освоение и организацию;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распределяет учебные предметы, курсы по классам и учебным годам.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Примерный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Обязательная часть примерного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Время, отводимое на данную часть примерного учебного плана, может быть использовано на: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увеличение учебных часов, предусмотренных на изучение отдельных учебных предметов обязательной части;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другие виды учебной, воспитательной, спортивной и иной деятельности обучающихся.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</w:t>
      </w:r>
      <w:r>
        <w:rPr>
          <w:rFonts w:ascii="Arial" w:hAnsi="Arial" w:cs="Arial"/>
          <w:color w:val="000000"/>
          <w:sz w:val="25"/>
          <w:szCs w:val="25"/>
        </w:rPr>
        <w:lastRenderedPageBreak/>
        <w:t>модулей, темп и формы образования). Реализация индивидуальных учебных планов, программ сопровождается тьюторской поддержкой.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Для основного общего образования представлены пять вариантов примерного недельного учебного плана: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варианты 1, 2, 3 - для общеобразовательных организаций, в которых обучение ведется на русском языке с учетом минимального и максимального числа часов (1 и 2 варианты), а также с учетом изучения второго иностранного языка (3 вариант);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республик Российской Федерации в соответствии с законодательством республик Российской Федерации.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общеобразовательных организациях республик Российской Федерации, в которых введено преподавание и изучение государственных языков республик Российской Федерации, распределение часов предметной области "Филология" учебного плана осуществляется с учетом законодательства данных субъектов Российской Федерации (преподавание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Федерации).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 проведении занятий по родному (нерусскому) языку из числа языков народов Российской Федерации в общеобразовательных организациях, где наряду с русским языком изучается родной (нерусский) язык (5 - 9 кл.), по иностранному языку и второму иностранному языку (5 - 9 кл.), технологии (5 - 9 кл.), информатике, а также по физике и химии (во время проведения практических занятий) осуществляется деление классов на две группы с учетом норм по предельно допустимой наполняемости групп.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Каждая общеобразовательная организация самостоятельно определяет режим работы (5-дневная или 6-дневная учебная неделя) с учетом законодательства Российской Федерации. При 5-дневной учебной неделе количество часов на физическую культуру составляет 2, третий час может быть реализован образовательной организацией за счет часов из части, формируемой участниками образовательных отношений и/или за счет посещения учащимися спортивных секций.</w:t>
      </w:r>
    </w:p>
    <w:p w:rsidR="00704F11" w:rsidRDefault="00704F11" w:rsidP="000202F4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Продолжительность каникул в течение учебного года составляет не менее 30 календарных дней, летом - не менее 8 недель.</w:t>
      </w:r>
    </w:p>
    <w:p w:rsidR="00704F11" w:rsidRDefault="00704F11" w:rsidP="000202F4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Продолжительность урока в основной школе составляет 40 - 45 минут.</w:t>
      </w:r>
      <w:bookmarkStart w:id="0" w:name="_GoBack"/>
      <w:bookmarkEnd w:id="0"/>
    </w:p>
    <w:sectPr w:rsidR="00704F11" w:rsidSect="000202F4">
      <w:footerReference w:type="default" r:id="rId7"/>
      <w:pgSz w:w="11906" w:h="16838"/>
      <w:pgMar w:top="709" w:right="424" w:bottom="567" w:left="1418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EE" w:rsidRDefault="00C770EE" w:rsidP="00704F11">
      <w:pPr>
        <w:spacing w:after="0" w:line="240" w:lineRule="auto"/>
      </w:pPr>
      <w:r>
        <w:separator/>
      </w:r>
    </w:p>
  </w:endnote>
  <w:endnote w:type="continuationSeparator" w:id="0">
    <w:p w:rsidR="00C770EE" w:rsidRDefault="00C770EE" w:rsidP="0070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7444"/>
    </w:sdtPr>
    <w:sdtEndPr/>
    <w:sdtContent>
      <w:p w:rsidR="00704F11" w:rsidRDefault="00117E5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0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4F11" w:rsidRDefault="00704F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EE" w:rsidRDefault="00C770EE" w:rsidP="00704F11">
      <w:pPr>
        <w:spacing w:after="0" w:line="240" w:lineRule="auto"/>
      </w:pPr>
      <w:r>
        <w:separator/>
      </w:r>
    </w:p>
  </w:footnote>
  <w:footnote w:type="continuationSeparator" w:id="0">
    <w:p w:rsidR="00C770EE" w:rsidRDefault="00C770EE" w:rsidP="00704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616"/>
    <w:rsid w:val="0000490A"/>
    <w:rsid w:val="000202F4"/>
    <w:rsid w:val="00117E57"/>
    <w:rsid w:val="00704F11"/>
    <w:rsid w:val="00965616"/>
    <w:rsid w:val="00C770EE"/>
    <w:rsid w:val="00CF048C"/>
    <w:rsid w:val="00DA383E"/>
    <w:rsid w:val="00D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tag">
    <w:name w:val="source__tag"/>
    <w:basedOn w:val="a"/>
    <w:rsid w:val="0096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5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56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F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F11"/>
  </w:style>
  <w:style w:type="paragraph" w:styleId="a7">
    <w:name w:val="footer"/>
    <w:basedOn w:val="a"/>
    <w:link w:val="a8"/>
    <w:uiPriority w:val="99"/>
    <w:unhideWhenUsed/>
    <w:rsid w:val="0070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9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289">
                  <w:marLeft w:val="0"/>
                  <w:marRight w:val="0"/>
                  <w:marTop w:val="0"/>
                  <w:marBottom w:val="0"/>
                  <w:divBdr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divBdr>
                  <w:divsChild>
                    <w:div w:id="5636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4121</Characters>
  <Application>Microsoft Office Word</Application>
  <DocSecurity>0</DocSecurity>
  <Lines>34</Lines>
  <Paragraphs>9</Paragraphs>
  <ScaleCrop>false</ScaleCrop>
  <Company>Microsoft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Ревазова Анжела Коммунаровна</cp:lastModifiedBy>
  <cp:revision>6</cp:revision>
  <dcterms:created xsi:type="dcterms:W3CDTF">2022-02-24T08:58:00Z</dcterms:created>
  <dcterms:modified xsi:type="dcterms:W3CDTF">2022-04-11T14:23:00Z</dcterms:modified>
</cp:coreProperties>
</file>